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6"/>
        <w:pBdr/>
        <w:spacing w:after="1" w:before="3"/>
        <w:ind/>
        <w:rPr>
          <w:rFonts w:ascii="Times New Roman"/>
          <w:sz w:val="10"/>
        </w:rPr>
      </w:pPr>
      <w:r>
        <w:rPr>
          <w:rFonts w:ascii="Times New Roman"/>
          <w:sz w:val="10"/>
        </w:rPr>
      </w:r>
      <w:r>
        <w:rPr>
          <w:rFonts w:ascii="Times New Roman"/>
          <w:sz w:val="10"/>
        </w:rPr>
      </w:r>
    </w:p>
    <w:p>
      <w:pPr>
        <w:pBdr/>
        <w:spacing w:line="240" w:lineRule="auto"/>
        <w:ind w:right="0" w:firstLine="0" w:left="11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20180" cy="2045970"/>
                <wp:effectExtent l="0" t="0" r="0" b="1905"/>
                <wp:docPr id="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20180" cy="2045970"/>
                          <a:chExt cx="6520180" cy="2045970"/>
                        </a:xfrm>
                      </wpg:grpSpPr>
                      <wps:wsp>
                        <wps:cNvPr id="5" name="Graphic 5"/>
                        <wps:cNvSpPr/>
                        <wps:spPr bwMode="auto">
                          <a:xfrm>
                            <a:off x="1524" y="351"/>
                            <a:ext cx="651827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275" h="360045" fill="norm" stroke="1" extrusionOk="0">
                                <a:moveTo>
                                  <a:pt x="6518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17"/>
                                </a:lnTo>
                                <a:lnTo>
                                  <a:pt x="0" y="359918"/>
                                </a:lnTo>
                                <a:lnTo>
                                  <a:pt x="6518148" y="359918"/>
                                </a:lnTo>
                                <a:lnTo>
                                  <a:pt x="6518148" y="201168"/>
                                </a:lnTo>
                                <a:lnTo>
                                  <a:pt x="651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 bwMode="auto">
                          <a:xfrm>
                            <a:off x="0" y="360282"/>
                            <a:ext cx="652018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0180" h="1685925" fill="norm" stroke="1" extrusionOk="0">
                                <a:moveTo>
                                  <a:pt x="651967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403847"/>
                                </a:lnTo>
                                <a:lnTo>
                                  <a:pt x="1524" y="806183"/>
                                </a:lnTo>
                                <a:lnTo>
                                  <a:pt x="1524" y="1210043"/>
                                </a:lnTo>
                                <a:lnTo>
                                  <a:pt x="1524" y="1368539"/>
                                </a:lnTo>
                                <a:lnTo>
                                  <a:pt x="1524" y="1527035"/>
                                </a:lnTo>
                                <a:lnTo>
                                  <a:pt x="0" y="1527035"/>
                                </a:lnTo>
                                <a:lnTo>
                                  <a:pt x="0" y="1685531"/>
                                </a:lnTo>
                                <a:lnTo>
                                  <a:pt x="6519672" y="1685531"/>
                                </a:lnTo>
                                <a:lnTo>
                                  <a:pt x="6519672" y="1527035"/>
                                </a:lnTo>
                                <a:lnTo>
                                  <a:pt x="6519672" y="1368539"/>
                                </a:lnTo>
                                <a:lnTo>
                                  <a:pt x="6519672" y="1210043"/>
                                </a:lnTo>
                                <a:lnTo>
                                  <a:pt x="6519672" y="806183"/>
                                </a:lnTo>
                                <a:lnTo>
                                  <a:pt x="6519672" y="403847"/>
                                </a:lnTo>
                                <a:lnTo>
                                  <a:pt x="651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 bwMode="auto">
                          <a:xfrm>
                            <a:off x="5478576" y="899601"/>
                            <a:ext cx="21653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16535" fill="norm" stroke="1" extrusionOk="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216001" y="216001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 bwMode="auto">
                          <a:xfrm>
                            <a:off x="5484926" y="905951"/>
                            <a:ext cx="20383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203835" fill="norm" stroke="1" extrusionOk="0">
                                <a:moveTo>
                                  <a:pt x="0" y="203301"/>
                                </a:moveTo>
                                <a:lnTo>
                                  <a:pt x="203301" y="203301"/>
                                </a:lnTo>
                                <a:lnTo>
                                  <a:pt x="203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3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 bwMode="auto">
                          <a:xfrm>
                            <a:off x="6258877" y="897911"/>
                            <a:ext cx="21653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16535" fill="norm" stroke="1" extrusionOk="0">
                                <a:moveTo>
                                  <a:pt x="216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216002" y="216001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 bwMode="auto">
                          <a:xfrm>
                            <a:off x="6264877" y="904316"/>
                            <a:ext cx="2044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03200" fill="norm" stroke="1" extrusionOk="0">
                                <a:moveTo>
                                  <a:pt x="0" y="203191"/>
                                </a:moveTo>
                                <a:lnTo>
                                  <a:pt x="204002" y="203191"/>
                                </a:lnTo>
                                <a:lnTo>
                                  <a:pt x="2040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191"/>
                                </a:lnTo>
                                <a:close/>
                              </a:path>
                            </a:pathLst>
                          </a:custGeom>
                          <a:ln w="124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 bwMode="auto">
                          <a:xfrm>
                            <a:off x="28955" y="0"/>
                            <a:ext cx="6445250" cy="1166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tabs>
                                  <w:tab w:val="left" w:leader="none" w:pos="4040"/>
                                </w:tabs>
                                <w:spacing w:before="0" w:line="314" w:lineRule="exact"/>
                                <w:ind w:right="29" w:firstLine="0" w:left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MODELO</w:t>
                              </w:r>
                              <w:r>
                                <w:rPr>
                                  <w:sz w:val="28"/>
                                </w:rPr>
                                <w:t xml:space="preserve">12-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A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ALEGAÇÃO 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JUSTIFICATIVA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DE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REAPRECIAÇÃO 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DE 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PROVA</w:t>
                              </w:r>
                              <w:r>
                                <w:rPr>
                                  <w:sz w:val="26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6" w:lineRule="exact"/>
                                <w:ind w:right="375" w:firstLine="0" w:lef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IDENTIFICAÇÃO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DA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PROVA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5191"/>
                                </w:tabs>
                                <w:spacing w:before="8" w:line="624" w:lineRule="exact"/>
                                <w:ind w:right="0" w:firstLine="0" w:left="31"/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Prova /Código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□□□</w:t>
                              </w:r>
                              <w:r>
                                <w:rPr>
                                  <w:sz w:val="56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5897"/>
                                </w:tabs>
                                <w:spacing w:before="0" w:line="644" w:lineRule="exact"/>
                                <w:ind w:right="0" w:firstLine="0" w:left="80"/>
                                <w:jc w:val="center"/>
                                <w:rPr>
                                  <w:position w:val="-3"/>
                                  <w:sz w:val="56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Ensino </w:t>
                              </w:r>
                              <w:r>
                                <w:rPr>
                                  <w:sz w:val="22"/>
                                </w:rPr>
                                <w:t xml:space="preserve">Básico:</w:t>
                              </w:r>
                              <w:r>
                                <w:rPr>
                                  <w:sz w:val="22"/>
                                </w:rPr>
                                <w:t xml:space="preserve">1.ª</w:t>
                              </w:r>
                              <w:r>
                                <w:rPr>
                                  <w:sz w:val="22"/>
                                </w:rPr>
                                <w:t xml:space="preserve">FASE</w:t>
                              </w:r>
                              <w:r>
                                <w:rPr>
                                  <w:position w:val="-5"/>
                                  <w:sz w:val="56"/>
                                </w:rPr>
                                <w:t xml:space="preserve">□</w:t>
                              </w:r>
                              <w:r>
                                <w:rPr>
                                  <w:sz w:val="22"/>
                                </w:rPr>
                                <w:t xml:space="preserve">2.ª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FASE</w:t>
                              </w:r>
                              <w:r>
                                <w:rPr>
                                  <w:spacing w:val="-2"/>
                                  <w:position w:val="-5"/>
                                  <w:sz w:val="56"/>
                                </w:rPr>
                                <w:t xml:space="preserve">□</w:t>
                              </w:r>
                              <w:r>
                                <w:rPr>
                                  <w:position w:val="-5"/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22"/>
                                </w:rPr>
                                <w:t xml:space="preserve">Ensino </w:t>
                              </w:r>
                              <w:r>
                                <w:rPr>
                                  <w:position w:val="-1"/>
                                  <w:sz w:val="22"/>
                                </w:rPr>
                                <w:t xml:space="preserve">Secundário:</w:t>
                              </w:r>
                              <w:r>
                                <w:rPr>
                                  <w:position w:val="-1"/>
                                  <w:sz w:val="22"/>
                                </w:rPr>
                                <w:t xml:space="preserve"> 1.ª</w:t>
                              </w:r>
                              <w:r>
                                <w:rPr>
                                  <w:position w:val="-1"/>
                                  <w:sz w:val="22"/>
                                </w:rPr>
                                <w:t xml:space="preserve">FASE</w:t>
                              </w:r>
                              <w:r>
                                <w:rPr>
                                  <w:position w:val="-3"/>
                                  <w:sz w:val="22"/>
                                </w:rPr>
                                <w:t xml:space="preserve">          2.ª</w:t>
                              </w:r>
                              <w:r>
                                <w:rPr>
                                  <w:position w:val="-3"/>
                                  <w:sz w:val="22"/>
                                </w:rPr>
                                <w:t xml:space="preserve">FASE</w:t>
                              </w:r>
                              <w:r>
                                <w:rPr>
                                  <w:spacing w:val="-10"/>
                                  <w:position w:val="-3"/>
                                  <w:sz w:val="56"/>
                                </w:rPr>
                              </w:r>
                              <w:r>
                                <w:rPr>
                                  <w:position w:val="-3"/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 bwMode="auto">
                          <a:xfrm>
                            <a:off x="18288" y="1460604"/>
                            <a:ext cx="417258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2"/>
                                <w:ind w:right="0" w:firstLine="0" w:left="32"/>
                                <w:jc w:val="left"/>
                                <w:rPr>
                                  <w:position w:val="-6"/>
                                  <w:sz w:val="56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Número</w:t>
                              </w:r>
                              <w:r>
                                <w:rPr>
                                  <w:sz w:val="22"/>
                                </w:rPr>
                                <w:t xml:space="preserve"> de </w:t>
                              </w:r>
                              <w:r>
                                <w:rPr>
                                  <w:sz w:val="22"/>
                                </w:rPr>
                                <w:t xml:space="preserve">Identificação </w:t>
                              </w:r>
                              <w:r>
                                <w:rPr>
                                  <w:sz w:val="22"/>
                                </w:rPr>
                                <w:t xml:space="preserve">da </w:t>
                              </w:r>
                              <w:r>
                                <w:rPr>
                                  <w:sz w:val="22"/>
                                </w:rPr>
                                <w:t xml:space="preserve">Prova </w:t>
                              </w:r>
                              <w:r>
                                <w:rPr>
                                  <w:sz w:val="22"/>
                                </w:rPr>
                                <w:t xml:space="preserve">(QRCode)</w:t>
                              </w:r>
                              <w:r>
                                <w:rPr>
                                  <w:spacing w:val="-2"/>
                                  <w:position w:val="-6"/>
                                  <w:sz w:val="56"/>
                                </w:rPr>
                                <w:t xml:space="preserve">□□□□□□□</w:t>
                              </w:r>
                              <w:r>
                                <w:rPr>
                                  <w:position w:val="-6"/>
                                  <w:sz w:val="56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3465"/>
                                </w:tabs>
                                <w:spacing w:before="35"/>
                                <w:ind w:right="0" w:firstLine="0" w:lef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N.º total </w:t>
                              </w:r>
                              <w:r>
                                <w:rPr>
                                  <w:sz w:val="22"/>
                                </w:rPr>
                                <w:t xml:space="preserve">de páginas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 bwMode="auto">
                          <a:xfrm>
                            <a:off x="45719" y="1116358"/>
                            <a:ext cx="275907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 w:line="634" w:lineRule="exact"/>
                                <w:ind w:right="0" w:firstLine="0" w:left="0"/>
                                <w:jc w:val="left"/>
                                <w:rPr>
                                  <w:position w:val="-5"/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Número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Convencional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da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Prova</w:t>
                              </w:r>
                              <w:r>
                                <w:rPr>
                                  <w:spacing w:val="-4"/>
                                  <w:position w:val="-5"/>
                                  <w:sz w:val="56"/>
                                </w:rPr>
                                <w:t xml:space="preserve">□□□□</w:t>
                              </w:r>
                              <w:r>
                                <w:rPr>
                                  <w:position w:val="-5"/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 bwMode="auto">
                          <a:xfrm>
                            <a:off x="4036440" y="1167158"/>
                            <a:ext cx="245173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 w:line="634" w:lineRule="exact"/>
                                <w:ind w:right="0" w:firstLine="0" w:left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Número </w:t>
                              </w:r>
                              <w:r>
                                <w:rPr>
                                  <w:sz w:val="22"/>
                                </w:rPr>
                                <w:t xml:space="preserve">Suposto</w:t>
                              </w:r>
                              <w:r>
                                <w:rPr>
                                  <w:sz w:val="22"/>
                                </w:rPr>
                                <w:t xml:space="preserve"> da </w:t>
                              </w:r>
                              <w:r>
                                <w:rPr>
                                  <w:sz w:val="22"/>
                                </w:rPr>
                                <w:t xml:space="preserve">Prova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 xml:space="preserve">□□□□</w:t>
                              </w:r>
                              <w:r>
                                <w:rPr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 bwMode="auto">
                          <a:xfrm>
                            <a:off x="4398657" y="1592340"/>
                            <a:ext cx="1929764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0"/>
                                <w:ind w:right="0" w:firstLine="0" w:lef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(A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preencher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pelo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Agrupamento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do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JNE)</w:t>
                              </w:r>
                              <w:r>
                                <w:rPr>
                                  <w:sz w:val="1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0000" style="width:513.40pt;height:161.10pt;mso-wrap-distance-left:0.00pt;mso-wrap-distance-top:0.00pt;mso-wrap-distance-right:0.00pt;mso-wrap-distance-bottom:0.00pt;" coordorigin="0,0" coordsize="65201,20459">
                <v:shape id="shape 7" o:spid="_x0000_s7" style="position:absolute;left:15;top:3;width:65182;height:3600;visibility:visible;" path="m99998,0l0,0l0,55859l0,99963l99998,99963l99998,55873l99998,0xe" coordsize="100000,100000" fillcolor="#FFE499">
                  <v:path textboxrect="0,0,100000,100000"/>
                </v:shape>
                <v:shape id="shape 8" o:spid="_x0000_s8" style="position:absolute;left:0;top:3602;width:65201;height:16859;visibility:visible;" path="m99991,0l23,0l23,23954l23,47817l23,71773l23,81174l23,90574l0,90574l0,99975l99991,99975l99991,90574l99991,81174l99991,71773l99991,47817l99991,23954l99991,0xe" coordsize="100000,100000" fillcolor="#FFE499">
                  <v:path textboxrect="0,0,100000,100000"/>
                </v:shape>
                <v:shape id="shape 9" o:spid="_x0000_s9" style="position:absolute;left:54785;top:8996;width:2165;height:2165;visibility:visible;" path="m99752,0l0,0l0,99752l99752,99752l99752,0xe" coordsize="100000,100000" fillcolor="#FFFFFF">
                  <v:path textboxrect="0,0,100000,100000"/>
                </v:shape>
                <v:shape id="shape 10" o:spid="_x0000_s10" style="position:absolute;left:54849;top:9059;width:2038;height:2038;visibility:visible;" path="m0,99736l99736,99736l99736,0l0,0l0,99736xe" coordsize="100000,100000" filled="f" strokecolor="#000000" strokeweight="1.00pt">
                  <v:path textboxrect="0,0,100000,100000"/>
                  <v:stroke dashstyle="solid"/>
                </v:shape>
                <v:shape id="shape 11" o:spid="_x0000_s11" style="position:absolute;left:62588;top:8979;width:2165;height:2165;visibility:visible;" path="m99752,0l0,0l0,99752l99752,99752l99752,0xe" coordsize="100000,100000" fillcolor="#FFFFFF">
                  <v:path textboxrect="0,0,100000,100000"/>
                </v:shape>
                <v:shape id="shape 12" o:spid="_x0000_s12" style="position:absolute;left:62648;top:9043;width:2044;height:2032;visibility:visible;" path="m0,99995l99771,99995l99771,0l0,0l0,99995xe" coordsize="100000,100000" filled="f" strokecolor="#000000" strokeweight="0.98pt">
                  <v:path textboxrect="0,0,100000,100000"/>
                  <v:stroke dashstyle="solid"/>
                </v:shape>
                <v:shape id="shape 13" o:spid="_x0000_s13" o:spt="202" type="#_x0000_t202" style="position:absolute;left:289;top:0;width:64452;height:11664;visibility:visible;" filled="f">
                  <v:textbox inset="0,0,0,0">
                    <w:txbxContent>
                      <w:p>
                        <w:pPr>
                          <w:pBdr/>
                          <w:tabs>
                            <w:tab w:val="left" w:leader="none" w:pos="4040"/>
                          </w:tabs>
                          <w:spacing w:before="0" w:line="314" w:lineRule="exact"/>
                          <w:ind w:right="29" w:firstLine="0" w:left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8"/>
                          </w:rPr>
                          <w:t xml:space="preserve">MODELO</w:t>
                        </w:r>
                        <w:r>
                          <w:rPr>
                            <w:sz w:val="28"/>
                          </w:rPr>
                          <w:t xml:space="preserve">12-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A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ALEGAÇÃO 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JUSTIFICATIVA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DE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REAPRECIAÇÃO 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DE 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PROVA</w:t>
                        </w:r>
                        <w:r>
                          <w:rPr>
                            <w:sz w:val="26"/>
                          </w:rPr>
                        </w:r>
                      </w:p>
                      <w:p>
                        <w:pPr>
                          <w:pBdr/>
                          <w:spacing w:before="0" w:line="246" w:lineRule="exact"/>
                          <w:ind w:right="375" w:firstLine="0" w:left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 xml:space="preserve">IDENTIFICAÇÃO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DA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PROVA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5191"/>
                          </w:tabs>
                          <w:spacing w:before="8" w:line="624" w:lineRule="exact"/>
                          <w:ind w:right="0" w:firstLine="0" w:left="31"/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sz w:val="22"/>
                          </w:rPr>
                          <w:t xml:space="preserve">Prova /Código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□□□</w:t>
                        </w:r>
                        <w:r>
                          <w:rPr>
                            <w:sz w:val="56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5897"/>
                          </w:tabs>
                          <w:spacing w:before="0" w:line="644" w:lineRule="exact"/>
                          <w:ind w:right="0" w:firstLine="0" w:left="80"/>
                          <w:jc w:val="center"/>
                          <w:rPr>
                            <w:position w:val="-3"/>
                            <w:sz w:val="56"/>
                          </w:rPr>
                        </w:pPr>
                        <w:r>
                          <w:rPr>
                            <w:sz w:val="22"/>
                          </w:rPr>
                          <w:t xml:space="preserve">Ensino </w:t>
                        </w:r>
                        <w:r>
                          <w:rPr>
                            <w:sz w:val="22"/>
                          </w:rPr>
                          <w:t xml:space="preserve">Básico:</w:t>
                        </w:r>
                        <w:r>
                          <w:rPr>
                            <w:sz w:val="22"/>
                          </w:rPr>
                          <w:t xml:space="preserve">1.ª</w:t>
                        </w:r>
                        <w:r>
                          <w:rPr>
                            <w:sz w:val="22"/>
                          </w:rPr>
                          <w:t xml:space="preserve">FASE</w:t>
                        </w:r>
                        <w:r>
                          <w:rPr>
                            <w:position w:val="-5"/>
                            <w:sz w:val="56"/>
                          </w:rPr>
                          <w:t xml:space="preserve">□</w:t>
                        </w:r>
                        <w:r>
                          <w:rPr>
                            <w:sz w:val="22"/>
                          </w:rPr>
                          <w:t xml:space="preserve">2.ª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FASE</w:t>
                        </w:r>
                        <w:r>
                          <w:rPr>
                            <w:spacing w:val="-2"/>
                            <w:position w:val="-5"/>
                            <w:sz w:val="56"/>
                          </w:rPr>
                          <w:t xml:space="preserve">□</w:t>
                        </w:r>
                        <w:r>
                          <w:rPr>
                            <w:position w:val="-5"/>
                            <w:sz w:val="56"/>
                          </w:rPr>
                          <w:tab/>
                        </w:r>
                        <w:r>
                          <w:rPr>
                            <w:position w:val="-1"/>
                            <w:sz w:val="22"/>
                          </w:rPr>
                          <w:t xml:space="preserve">Ensino </w:t>
                        </w:r>
                        <w:r>
                          <w:rPr>
                            <w:position w:val="-1"/>
                            <w:sz w:val="22"/>
                          </w:rPr>
                          <w:t xml:space="preserve">Secundário:</w:t>
                        </w:r>
                        <w:r>
                          <w:rPr>
                            <w:position w:val="-1"/>
                            <w:sz w:val="22"/>
                          </w:rPr>
                          <w:t xml:space="preserve"> 1.ª</w:t>
                        </w:r>
                        <w:r>
                          <w:rPr>
                            <w:position w:val="-1"/>
                            <w:sz w:val="22"/>
                          </w:rPr>
                          <w:t xml:space="preserve">FASE</w:t>
                        </w:r>
                        <w:r>
                          <w:rPr>
                            <w:position w:val="-3"/>
                            <w:sz w:val="22"/>
                          </w:rPr>
                          <w:t xml:space="preserve">          2.ª</w:t>
                        </w:r>
                        <w:r>
                          <w:rPr>
                            <w:position w:val="-3"/>
                            <w:sz w:val="22"/>
                          </w:rPr>
                          <w:t xml:space="preserve">FASE</w:t>
                        </w:r>
                        <w:r>
                          <w:rPr>
                            <w:spacing w:val="-10"/>
                            <w:position w:val="-3"/>
                            <w:sz w:val="56"/>
                          </w:rPr>
                        </w:r>
                        <w:r>
                          <w:rPr>
                            <w:position w:val="-3"/>
                            <w:sz w:val="56"/>
                          </w:rPr>
                        </w:r>
                      </w:p>
                    </w:txbxContent>
                  </v:textbox>
                </v:shape>
                <v:shape id="shape 14" o:spid="_x0000_s14" o:spt="202" type="#_x0000_t202" style="position:absolute;left:182;top:14606;width:41725;height:5854;visibility:visible;" filled="f">
                  <v:textbox inset="0,0,0,0">
                    <w:txbxContent>
                      <w:p>
                        <w:pPr>
                          <w:pBdr/>
                          <w:spacing w:before="2"/>
                          <w:ind w:right="0" w:firstLine="0" w:left="32"/>
                          <w:jc w:val="left"/>
                          <w:rPr>
                            <w:position w:val="-6"/>
                            <w:sz w:val="56"/>
                          </w:rPr>
                        </w:pPr>
                        <w:r>
                          <w:rPr>
                            <w:sz w:val="22"/>
                          </w:rPr>
                          <w:t xml:space="preserve">Número</w:t>
                        </w:r>
                        <w:r>
                          <w:rPr>
                            <w:sz w:val="22"/>
                          </w:rPr>
                          <w:t xml:space="preserve"> de </w:t>
                        </w:r>
                        <w:r>
                          <w:rPr>
                            <w:sz w:val="22"/>
                          </w:rPr>
                          <w:t xml:space="preserve">Identificação </w:t>
                        </w:r>
                        <w:r>
                          <w:rPr>
                            <w:sz w:val="22"/>
                          </w:rPr>
                          <w:t xml:space="preserve">da </w:t>
                        </w:r>
                        <w:r>
                          <w:rPr>
                            <w:sz w:val="22"/>
                          </w:rPr>
                          <w:t xml:space="preserve">Prova </w:t>
                        </w:r>
                        <w:r>
                          <w:rPr>
                            <w:sz w:val="22"/>
                          </w:rPr>
                          <w:t xml:space="preserve">(QRCode)</w:t>
                        </w:r>
                        <w:r>
                          <w:rPr>
                            <w:spacing w:val="-2"/>
                            <w:position w:val="-6"/>
                            <w:sz w:val="56"/>
                          </w:rPr>
                          <w:t xml:space="preserve">□□□□□□□</w:t>
                        </w:r>
                        <w:r>
                          <w:rPr>
                            <w:position w:val="-6"/>
                            <w:sz w:val="56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3465"/>
                          </w:tabs>
                          <w:spacing w:before="35"/>
                          <w:ind w:right="0" w:firstLine="0" w:lef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N.º total </w:t>
                        </w:r>
                        <w:r>
                          <w:rPr>
                            <w:sz w:val="22"/>
                          </w:rPr>
                          <w:t xml:space="preserve">de páginas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</w:r>
                      </w:p>
                    </w:txbxContent>
                  </v:textbox>
                </v:shape>
                <v:shape id="shape 15" o:spid="_x0000_s15" o:spt="202" type="#_x0000_t202" style="position:absolute;left:457;top:11163;width:27590;height:4032;visibility:visible;" filled="f">
                  <v:textbox inset="0,0,0,0">
                    <w:txbxContent>
                      <w:p>
                        <w:pPr>
                          <w:pBdr/>
                          <w:spacing w:before="0" w:line="634" w:lineRule="exact"/>
                          <w:ind w:right="0" w:firstLine="0" w:left="0"/>
                          <w:jc w:val="left"/>
                          <w:rPr>
                            <w:position w:val="-5"/>
                            <w:sz w:val="56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Número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Convencional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da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Prova</w:t>
                        </w:r>
                        <w:r>
                          <w:rPr>
                            <w:spacing w:val="-4"/>
                            <w:position w:val="-5"/>
                            <w:sz w:val="56"/>
                          </w:rPr>
                          <w:t xml:space="preserve">□□□□</w:t>
                        </w:r>
                        <w:r>
                          <w:rPr>
                            <w:position w:val="-5"/>
                            <w:sz w:val="56"/>
                          </w:rPr>
                        </w:r>
                      </w:p>
                    </w:txbxContent>
                  </v:textbox>
                </v:shape>
                <v:shape id="shape 16" o:spid="_x0000_s16" o:spt="202" type="#_x0000_t202" style="position:absolute;left:40364;top:11671;width:24517;height:4032;visibility:visible;" filled="f">
                  <v:textbox inset="0,0,0,0">
                    <w:txbxContent>
                      <w:p>
                        <w:pPr>
                          <w:pBdr/>
                          <w:spacing w:before="0" w:line="634" w:lineRule="exact"/>
                          <w:ind w:right="0" w:firstLine="0" w:left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sz w:val="22"/>
                          </w:rPr>
                          <w:t xml:space="preserve">Número </w:t>
                        </w:r>
                        <w:r>
                          <w:rPr>
                            <w:sz w:val="22"/>
                          </w:rPr>
                          <w:t xml:space="preserve">Suposto</w:t>
                        </w:r>
                        <w:r>
                          <w:rPr>
                            <w:sz w:val="22"/>
                          </w:rPr>
                          <w:t xml:space="preserve"> da </w:t>
                        </w:r>
                        <w:r>
                          <w:rPr>
                            <w:sz w:val="22"/>
                          </w:rPr>
                          <w:t xml:space="preserve">Prova</w:t>
                        </w:r>
                        <w:r>
                          <w:rPr>
                            <w:spacing w:val="-4"/>
                            <w:sz w:val="56"/>
                          </w:rPr>
                          <w:t xml:space="preserve">□□□□</w:t>
                        </w:r>
                        <w:r>
                          <w:rPr>
                            <w:sz w:val="56"/>
                          </w:rPr>
                        </w:r>
                      </w:p>
                    </w:txbxContent>
                  </v:textbox>
                </v:shape>
                <v:shape id="shape 17" o:spid="_x0000_s17" o:spt="202" type="#_x0000_t202" style="position:absolute;left:43986;top:15923;width:19297;height:1301;visibility:visible;" filled="f">
                  <v:textbox inset="0,0,0,0">
                    <w:txbxContent>
                      <w:p>
                        <w:pPr>
                          <w:pBdr/>
                          <w:spacing w:before="0"/>
                          <w:ind w:right="0" w:firstLine="0" w:lef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(A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preencher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pelo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Agrupamento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do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JNE)</w:t>
                        </w:r>
                        <w:r>
                          <w:rPr>
                            <w:sz w:val="1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826"/>
        <w:pBdr/>
        <w:spacing w:before="6"/>
        <w:ind/>
        <w:rPr>
          <w:rFonts w:ascii="Times New Roman"/>
          <w:sz w:val="4"/>
        </w:rPr>
      </w:pPr>
      <w:r>
        <w:rPr>
          <w:rFonts w:ascii="Times New Roman"/>
          <w:sz w:val="4"/>
        </w:rPr>
      </w:r>
      <w:r>
        <w:rPr>
          <w:rFonts w:ascii="Times New Roman"/>
          <w:sz w:val="4"/>
        </w:rPr>
      </w:r>
    </w:p>
    <w:tbl>
      <w:tblPr>
        <w:tblInd w:w="15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10258"/>
      </w:tblGrid>
      <w:tr>
        <w:trPr>
          <w:trHeight w:val="2155"/>
        </w:trPr>
        <w:tc>
          <w:tcPr>
            <w:tcBorders/>
            <w:tcW w:w="10258" w:type="dxa"/>
          </w:tcPr>
          <w:p>
            <w:pPr>
              <w:pStyle w:val="828"/>
              <w:pBdr/>
              <w:spacing w:before="20"/>
              <w:ind w:right="-29" w:left="16"/>
              <w:jc w:val="both"/>
              <w:rPr>
                <w:sz w:val="22"/>
              </w:rPr>
            </w:pPr>
            <w:r>
              <w:rPr>
                <w:sz w:val="22"/>
              </w:rPr>
              <w:t xml:space="preserve">A alegação deve indicar as razões que fundamentam o pedido de reapreciação e referir os itens cuja classificação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contesta.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Os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motivos invocados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apenas podem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ser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natureza científica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ou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de juízo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sobre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a aplicação dos critérios de classificação ou existência de vício processual, não podendo conter elementos identificativos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aluno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referências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à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sua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situação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escolar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profissional,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nestes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incluindo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referência a qualquer estabelecimento de ensino frequentado,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ao número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de disciplinas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em falta para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completar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a sua escola</w:t>
            </w:r>
            <w:r>
              <w:rPr>
                <w:sz w:val="22"/>
              </w:rPr>
              <w:t xml:space="preserve">ridade, às classificações obtidas nas várias disciplinas, bem como à classificação necessária para conclusão de ciclo e, no caso dos alunos do ensino secundário, para acesso ao ensino superior, sob pena de indeferimento liminar do processo de reapreciação.</w:t>
            </w:r>
            <w:r>
              <w:rPr>
                <w:sz w:val="22"/>
              </w:rPr>
            </w:r>
          </w:p>
        </w:tc>
      </w:tr>
      <w:tr>
        <w:trPr>
          <w:trHeight w:val="948"/>
        </w:trPr>
        <w:tc>
          <w:tcPr>
            <w:tcBorders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W w:w="10258" w:type="dxa"/>
          </w:tcPr>
          <w:p>
            <w:pPr>
              <w:pStyle w:val="828"/>
              <w:pBdr/>
              <w:spacing w:before="32"/>
              <w:ind w:left="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FUNDAMENTAÇÃO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PEDIDO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REAPRECIAÇÃO</w:t>
            </w:r>
            <w:r>
              <w:rPr>
                <w:sz w:val="22"/>
              </w:rPr>
            </w:r>
          </w:p>
        </w:tc>
      </w:tr>
      <w:tr>
        <w:trPr>
          <w:trHeight w:val="6912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0258" w:type="dxa"/>
          </w:tcPr>
          <w:p>
            <w:pPr>
              <w:pStyle w:val="828"/>
              <w:pBdr/>
              <w:spacing/>
              <w:ind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828"/>
        <w:pBdr/>
        <w:spacing w:after="0"/>
        <w:ind/>
        <w:rPr>
          <w:rFonts w:ascii="Times New Roman"/>
          <w:sz w:val="22"/>
        </w:rPr>
        <w:sectPr>
          <w:headerReference w:type="default" r:id="rId8"/>
          <w:footerReference w:type="default" r:id="rId10"/>
          <w:footnotePr/>
          <w:endnotePr/>
          <w:type w:val="continuous"/>
          <w:pgSz w:h="16840" w:orient="portrait" w:w="11910"/>
          <w:pgMar w:top="1320" w:right="850" w:bottom="1100" w:left="566" w:header="471" w:footer="913" w:gutter="0"/>
          <w:pgNumType w:start="1"/>
          <w:cols w:num="1" w:sep="0" w:space="1701" w:equalWidth="1"/>
        </w:sect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Style w:val="826"/>
        <w:pBdr/>
        <w:spacing w:before="82"/>
        <w:ind/>
        <w:rPr>
          <w:rFonts w:ascii="Times New Roman"/>
          <w:sz w:val="22"/>
        </w:rPr>
      </w:pPr>
      <w:r>
        <w:rPr>
          <w:rFonts w:ascii="Times New Roman"/>
          <w:sz w:val="22"/>
        </w:rPr>
      </w:r>
      <w:r>
        <w:rPr>
          <w:rFonts w:ascii="Times New Roman"/>
          <w:sz w:val="22"/>
        </w:rPr>
      </w:r>
    </w:p>
    <w:p>
      <w:pPr>
        <w:pBdr/>
        <w:spacing w:before="0"/>
        <w:ind w:right="135" w:firstLine="0" w:left="-1"/>
        <w:jc w:val="center"/>
        <w:rPr>
          <w:sz w:val="22"/>
        </w:rPr>
      </w:pPr>
      <w:r>
        <w:rPr>
          <w:sz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26912" behindDoc="1" locked="0" layoutInCell="1" allowOverlap="1">
                <wp:simplePos x="0" y="0"/>
                <wp:positionH relativeFrom="page">
                  <wp:posOffset>510148</wp:posOffset>
                </wp:positionH>
                <wp:positionV relativeFrom="paragraph">
                  <wp:posOffset>-1009568</wp:posOffset>
                </wp:positionV>
                <wp:extent cx="6562725" cy="7559675"/>
                <wp:effectExtent l="0" t="0" r="0" b="0"/>
                <wp:wrapNone/>
                <wp:docPr id="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62725" cy="7559675"/>
                          <a:chExt cx="6562725" cy="7559675"/>
                        </a:xfrm>
                      </wpg:grpSpPr>
                      <wps:wsp>
                        <wps:cNvPr id="20" name="Graphic 20"/>
                        <wps:cNvSpPr/>
                        <wps:spPr bwMode="auto">
                          <a:xfrm>
                            <a:off x="-2" y="6701"/>
                            <a:ext cx="6562725" cy="404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404495" fill="norm" stroke="1" extrusionOk="0">
                                <a:moveTo>
                                  <a:pt x="6562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970"/>
                                </a:lnTo>
                                <a:lnTo>
                                  <a:pt x="6562306" y="244970"/>
                                </a:lnTo>
                                <a:lnTo>
                                  <a:pt x="6562306" y="0"/>
                                </a:lnTo>
                                <a:close/>
                              </a:path>
                              <a:path w="6562725" h="404495" fill="norm" stroke="1" extrusionOk="0">
                                <a:moveTo>
                                  <a:pt x="6562331" y="245643"/>
                                </a:moveTo>
                                <a:lnTo>
                                  <a:pt x="63" y="245643"/>
                                </a:lnTo>
                                <a:lnTo>
                                  <a:pt x="63" y="404444"/>
                                </a:lnTo>
                                <a:lnTo>
                                  <a:pt x="6562331" y="404444"/>
                                </a:lnTo>
                                <a:lnTo>
                                  <a:pt x="6562331" y="245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 bwMode="auto">
                          <a:xfrm>
                            <a:off x="7312" y="411006"/>
                            <a:ext cx="6555105" cy="404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105" h="404495" fill="norm" stroke="1" extrusionOk="0">
                                <a:moveTo>
                                  <a:pt x="6555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872"/>
                                </a:lnTo>
                                <a:lnTo>
                                  <a:pt x="23558" y="403872"/>
                                </a:lnTo>
                                <a:lnTo>
                                  <a:pt x="67754" y="403923"/>
                                </a:lnTo>
                                <a:lnTo>
                                  <a:pt x="6555003" y="403872"/>
                                </a:lnTo>
                                <a:lnTo>
                                  <a:pt x="65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 bwMode="auto">
                          <a:xfrm>
                            <a:off x="21727" y="833217"/>
                            <a:ext cx="6230620" cy="302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3022600" fill="norm" stroke="1" extrusionOk="0">
                                <a:moveTo>
                                  <a:pt x="18288" y="1679524"/>
                                </a:moveTo>
                                <a:lnTo>
                                  <a:pt x="0" y="1679524"/>
                                </a:lnTo>
                                <a:lnTo>
                                  <a:pt x="0" y="1838325"/>
                                </a:lnTo>
                                <a:lnTo>
                                  <a:pt x="0" y="1847469"/>
                                </a:lnTo>
                                <a:lnTo>
                                  <a:pt x="0" y="3022473"/>
                                </a:lnTo>
                                <a:lnTo>
                                  <a:pt x="18288" y="3022473"/>
                                </a:lnTo>
                                <a:lnTo>
                                  <a:pt x="18288" y="1838325"/>
                                </a:lnTo>
                                <a:lnTo>
                                  <a:pt x="18288" y="1679524"/>
                                </a:lnTo>
                                <a:close/>
                              </a:path>
                              <a:path w="6230620" h="3022600" fill="norm" stroke="1" extrusionOk="0">
                                <a:moveTo>
                                  <a:pt x="6230112" y="1679524"/>
                                </a:moveTo>
                                <a:lnTo>
                                  <a:pt x="6211824" y="1679524"/>
                                </a:lnTo>
                                <a:lnTo>
                                  <a:pt x="6211824" y="1838325"/>
                                </a:lnTo>
                                <a:lnTo>
                                  <a:pt x="6211824" y="1847469"/>
                                </a:lnTo>
                                <a:lnTo>
                                  <a:pt x="6211824" y="3013329"/>
                                </a:lnTo>
                                <a:lnTo>
                                  <a:pt x="6230112" y="3013329"/>
                                </a:lnTo>
                                <a:lnTo>
                                  <a:pt x="6230112" y="1838325"/>
                                </a:lnTo>
                                <a:lnTo>
                                  <a:pt x="6230112" y="1679524"/>
                                </a:lnTo>
                                <a:close/>
                              </a:path>
                              <a:path w="6230620" h="3022600" fill="norm" stroke="1" extrusionOk="0">
                                <a:moveTo>
                                  <a:pt x="6230112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18288"/>
                                </a:lnTo>
                                <a:lnTo>
                                  <a:pt x="6211824" y="19812"/>
                                </a:lnTo>
                                <a:lnTo>
                                  <a:pt x="6211824" y="335280"/>
                                </a:lnTo>
                                <a:lnTo>
                                  <a:pt x="6211824" y="493776"/>
                                </a:lnTo>
                                <a:lnTo>
                                  <a:pt x="18288" y="493776"/>
                                </a:lnTo>
                                <a:lnTo>
                                  <a:pt x="18288" y="335280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6211824" y="18288"/>
                                </a:lnTo>
                                <a:lnTo>
                                  <a:pt x="6211824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9448"/>
                                </a:lnTo>
                                <a:lnTo>
                                  <a:pt x="18288" y="1679448"/>
                                </a:lnTo>
                                <a:lnTo>
                                  <a:pt x="18288" y="502920"/>
                                </a:lnTo>
                                <a:lnTo>
                                  <a:pt x="6211824" y="502920"/>
                                </a:lnTo>
                                <a:lnTo>
                                  <a:pt x="6211824" y="1679448"/>
                                </a:lnTo>
                                <a:lnTo>
                                  <a:pt x="6230112" y="1679448"/>
                                </a:lnTo>
                                <a:lnTo>
                                  <a:pt x="6230112" y="18288"/>
                                </a:lnTo>
                                <a:lnTo>
                                  <a:pt x="6230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 bwMode="auto">
                          <a:xfrm>
                            <a:off x="21727" y="3846546"/>
                            <a:ext cx="6230620" cy="302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3022600" fill="norm" stroke="1" extrusionOk="0">
                                <a:moveTo>
                                  <a:pt x="18288" y="2863862"/>
                                </a:moveTo>
                                <a:lnTo>
                                  <a:pt x="0" y="2863862"/>
                                </a:lnTo>
                                <a:lnTo>
                                  <a:pt x="0" y="3022346"/>
                                </a:lnTo>
                                <a:lnTo>
                                  <a:pt x="18288" y="3022346"/>
                                </a:lnTo>
                                <a:lnTo>
                                  <a:pt x="18288" y="2863862"/>
                                </a:lnTo>
                                <a:close/>
                              </a:path>
                              <a:path w="6230620" h="3022600" fill="norm" stroke="1" extrusionOk="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67640"/>
                                </a:lnTo>
                                <a:lnTo>
                                  <a:pt x="0" y="2863850"/>
                                </a:lnTo>
                                <a:lnTo>
                                  <a:pt x="18288" y="2863850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6230620" h="3022600" fill="norm" stroke="1" extrusionOk="0">
                                <a:moveTo>
                                  <a:pt x="6230112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9144"/>
                                </a:lnTo>
                                <a:lnTo>
                                  <a:pt x="6211824" y="167640"/>
                                </a:lnTo>
                                <a:lnTo>
                                  <a:pt x="6211824" y="2863850"/>
                                </a:lnTo>
                                <a:lnTo>
                                  <a:pt x="6230112" y="2863850"/>
                                </a:lnTo>
                                <a:lnTo>
                                  <a:pt x="6230112" y="9144"/>
                                </a:lnTo>
                                <a:lnTo>
                                  <a:pt x="6230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 bwMode="auto">
                          <a:xfrm>
                            <a:off x="21727" y="6710409"/>
                            <a:ext cx="623062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849630" fill="norm" stroke="1" extrusionOk="0">
                                <a:moveTo>
                                  <a:pt x="18288" y="504444"/>
                                </a:moveTo>
                                <a:lnTo>
                                  <a:pt x="0" y="504444"/>
                                </a:lnTo>
                                <a:lnTo>
                                  <a:pt x="0" y="662927"/>
                                </a:lnTo>
                                <a:lnTo>
                                  <a:pt x="0" y="672071"/>
                                </a:lnTo>
                                <a:lnTo>
                                  <a:pt x="18288" y="672071"/>
                                </a:lnTo>
                                <a:lnTo>
                                  <a:pt x="18288" y="662927"/>
                                </a:lnTo>
                                <a:lnTo>
                                  <a:pt x="18288" y="504444"/>
                                </a:lnTo>
                                <a:close/>
                              </a:path>
                              <a:path w="6230620" h="849630" fill="norm" stroke="1" extrusionOk="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83"/>
                                </a:lnTo>
                                <a:lnTo>
                                  <a:pt x="0" y="167627"/>
                                </a:lnTo>
                                <a:lnTo>
                                  <a:pt x="0" y="327647"/>
                                </a:lnTo>
                                <a:lnTo>
                                  <a:pt x="0" y="336791"/>
                                </a:lnTo>
                                <a:lnTo>
                                  <a:pt x="0" y="495287"/>
                                </a:lnTo>
                                <a:lnTo>
                                  <a:pt x="0" y="504431"/>
                                </a:lnTo>
                                <a:lnTo>
                                  <a:pt x="18288" y="504431"/>
                                </a:lnTo>
                                <a:lnTo>
                                  <a:pt x="18288" y="158483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6230620" h="849630" fill="norm" stroke="1" extrusionOk="0">
                                <a:moveTo>
                                  <a:pt x="6230112" y="672147"/>
                                </a:moveTo>
                                <a:lnTo>
                                  <a:pt x="6211824" y="672147"/>
                                </a:lnTo>
                                <a:lnTo>
                                  <a:pt x="6211824" y="830948"/>
                                </a:lnTo>
                                <a:lnTo>
                                  <a:pt x="18288" y="830948"/>
                                </a:lnTo>
                                <a:lnTo>
                                  <a:pt x="18288" y="672147"/>
                                </a:lnTo>
                                <a:lnTo>
                                  <a:pt x="0" y="672147"/>
                                </a:lnTo>
                                <a:lnTo>
                                  <a:pt x="0" y="830948"/>
                                </a:lnTo>
                                <a:lnTo>
                                  <a:pt x="0" y="849236"/>
                                </a:lnTo>
                                <a:lnTo>
                                  <a:pt x="18288" y="849236"/>
                                </a:lnTo>
                                <a:lnTo>
                                  <a:pt x="6211824" y="849236"/>
                                </a:lnTo>
                                <a:lnTo>
                                  <a:pt x="6230112" y="849236"/>
                                </a:lnTo>
                                <a:lnTo>
                                  <a:pt x="6230112" y="830948"/>
                                </a:lnTo>
                                <a:lnTo>
                                  <a:pt x="6230112" y="672147"/>
                                </a:lnTo>
                                <a:close/>
                              </a:path>
                              <a:path w="6230620" h="849630" fill="norm" stroke="1" extrusionOk="0">
                                <a:moveTo>
                                  <a:pt x="6230112" y="504444"/>
                                </a:moveTo>
                                <a:lnTo>
                                  <a:pt x="6211824" y="504444"/>
                                </a:lnTo>
                                <a:lnTo>
                                  <a:pt x="6211824" y="662927"/>
                                </a:lnTo>
                                <a:lnTo>
                                  <a:pt x="6211824" y="672071"/>
                                </a:lnTo>
                                <a:lnTo>
                                  <a:pt x="6230112" y="672071"/>
                                </a:lnTo>
                                <a:lnTo>
                                  <a:pt x="6230112" y="662927"/>
                                </a:lnTo>
                                <a:lnTo>
                                  <a:pt x="6230112" y="504444"/>
                                </a:lnTo>
                                <a:close/>
                              </a:path>
                              <a:path w="6230620" h="849630" fill="norm" stroke="1" extrusionOk="0">
                                <a:moveTo>
                                  <a:pt x="6230112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158483"/>
                                </a:lnTo>
                                <a:lnTo>
                                  <a:pt x="6211824" y="167627"/>
                                </a:lnTo>
                                <a:lnTo>
                                  <a:pt x="6211824" y="327647"/>
                                </a:lnTo>
                                <a:lnTo>
                                  <a:pt x="6211824" y="336791"/>
                                </a:lnTo>
                                <a:lnTo>
                                  <a:pt x="6211824" y="495287"/>
                                </a:lnTo>
                                <a:lnTo>
                                  <a:pt x="6211824" y="504431"/>
                                </a:lnTo>
                                <a:lnTo>
                                  <a:pt x="6230112" y="504431"/>
                                </a:lnTo>
                                <a:lnTo>
                                  <a:pt x="6230112" y="158483"/>
                                </a:lnTo>
                                <a:lnTo>
                                  <a:pt x="6230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 bwMode="auto">
                          <a:xfrm>
                            <a:off x="22171" y="421376"/>
                            <a:ext cx="393509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2" w:line="632" w:lineRule="exact"/>
                                <w:ind w:right="0" w:firstLine="0" w:left="0"/>
                                <w:jc w:val="left"/>
                                <w:rPr>
                                  <w:position w:val="-6"/>
                                  <w:sz w:val="5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Número</w:t>
                              </w:r>
                              <w:r>
                                <w:rPr>
                                  <w:sz w:val="20"/>
                                </w:rPr>
                                <w:t xml:space="preserve">de</w:t>
                              </w:r>
                              <w:r>
                                <w:rPr>
                                  <w:sz w:val="20"/>
                                </w:rPr>
                                <w:t xml:space="preserve">Identificação</w:t>
                              </w:r>
                              <w:r>
                                <w:rPr>
                                  <w:sz w:val="20"/>
                                </w:rPr>
                                <w:t xml:space="preserve">da</w:t>
                              </w:r>
                              <w:r>
                                <w:rPr>
                                  <w:sz w:val="20"/>
                                </w:rPr>
                                <w:t xml:space="preserve">Prova</w:t>
                              </w:r>
                              <w:r>
                                <w:rPr>
                                  <w:sz w:val="20"/>
                                </w:rPr>
                                <w:t xml:space="preserve">(QRCode)</w:t>
                              </w:r>
                              <w:r>
                                <w:rPr>
                                  <w:spacing w:val="-2"/>
                                  <w:position w:val="-6"/>
                                  <w:sz w:val="56"/>
                                </w:rPr>
                                <w:t xml:space="preserve">□□□□□□□</w:t>
                              </w:r>
                              <w:r>
                                <w:rPr>
                                  <w:position w:val="-6"/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 bwMode="auto">
                          <a:xfrm>
                            <a:off x="22514" y="145062"/>
                            <a:ext cx="2597149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2" w:line="632" w:lineRule="exact"/>
                                <w:ind w:right="0" w:firstLine="0" w:left="0"/>
                                <w:jc w:val="left"/>
                                <w:rPr>
                                  <w:position w:val="-3"/>
                                  <w:sz w:val="5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Número</w:t>
                              </w:r>
                              <w:r>
                                <w:rPr>
                                  <w:sz w:val="20"/>
                                </w:rPr>
                                <w:t xml:space="preserve">Convencional</w:t>
                              </w:r>
                              <w:r>
                                <w:rPr>
                                  <w:sz w:val="20"/>
                                </w:rPr>
                                <w:t xml:space="preserve">da</w:t>
                              </w:r>
                              <w:r>
                                <w:rPr>
                                  <w:sz w:val="20"/>
                                </w:rPr>
                                <w:t xml:space="preserve">Prova</w:t>
                              </w:r>
                              <w:r>
                                <w:rPr>
                                  <w:spacing w:val="-4"/>
                                  <w:position w:val="-3"/>
                                  <w:sz w:val="56"/>
                                </w:rPr>
                                <w:t xml:space="preserve">□□□□</w:t>
                              </w:r>
                              <w:r>
                                <w:rPr>
                                  <w:position w:val="-3"/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 bwMode="auto">
                          <a:xfrm>
                            <a:off x="30871" y="0"/>
                            <a:ext cx="6529070" cy="814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Bdr/>
                                <w:tabs>
                                  <w:tab w:val="left" w:leader="none" w:pos="2982"/>
                                </w:tabs>
                                <w:spacing w:before="3"/>
                                <w:ind w:right="0" w:firstLine="0" w:lef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MODELO</w:t>
                              </w:r>
                              <w:r>
                                <w:rPr>
                                  <w:sz w:val="28"/>
                                </w:rPr>
                                <w:t xml:space="preserve">12-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A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ALEGAÇÃO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JUSTIFICATIVA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DE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REAPRECIAÇÃO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(CONTINUAÇÃO)</w:t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98" w:line="232" w:lineRule="auto"/>
                                <w:ind w:right="0" w:firstLine="330" w:left="6573"/>
                                <w:jc w:val="left"/>
                                <w:rPr>
                                  <w:position w:val="-6"/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(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preencher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pelo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Agrupamento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do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JNE)</w:t>
                              </w:r>
                              <w:r>
                                <w:rPr>
                                  <w:sz w:val="20"/>
                                </w:rPr>
                                <w:t xml:space="preserve"> Número Suposto da Prova</w:t>
                              </w:r>
                              <w:r>
                                <w:rPr>
                                  <w:position w:val="-6"/>
                                  <w:sz w:val="56"/>
                                </w:rPr>
                                <w:t xml:space="preserve">□□□□</w:t>
                              </w:r>
                              <w:r>
                                <w:rPr>
                                  <w:position w:val="-6"/>
                                  <w:sz w:val="56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0000" style="position:absolute;z-index:-487526912;o:allowoverlap:true;o:allowincell:true;mso-position-horizontal-relative:page;margin-left:40.17pt;mso-position-horizontal:absolute;mso-position-vertical-relative:text;margin-top:-79.49pt;mso-position-vertical:absolute;width:516.75pt;height:595.25pt;mso-wrap-distance-left:0.00pt;mso-wrap-distance-top:0.00pt;mso-wrap-distance-right:0.00pt;mso-wrap-distance-bottom:0.00pt;" coordorigin="0,0" coordsize="65627,75596">
                <v:shape id="shape 19" o:spid="_x0000_s19" style="position:absolute;left:0;top:67;width:65627;height:4044;visibility:visible;" path="m99993,0l0,0l0,60560l99993,60560l99993,0xem99993,60727l0,60727l0,99986l99993,99986l99993,60727xe" coordsize="100000,100000" fillcolor="#FFE499">
                  <v:path textboxrect="0,0,100000,100000"/>
                </v:shape>
                <v:shape id="shape 20" o:spid="_x0000_s20" style="position:absolute;left:73;top:4110;width:65551;height:4044;visibility:visible;" path="m99998,0l0,0l0,99845l359,99845l1032,99856l99998,99845l99998,0xe" coordsize="100000,100000" fillcolor="#FFE499">
                  <v:path textboxrect="0,0,100000,100000"/>
                </v:shape>
                <v:shape id="shape 21" o:spid="_x0000_s21" style="position:absolute;left:217;top:8332;width:62306;height:30226;visibility:visible;" path="m292,55565l0,55565l0,60817l0,61120l0,99995l292,99995l292,60817l292,55565xem99991,55565l99697,55565l99697,60817l99697,61120l99697,99692l99991,99692l99991,60817l99991,55565xem99991,0l99697,0l99697,604l99697,655l99697,11090l99697,16336l292,16336l292,11090l292,655l292,604l99697,604l99697,0l292,0l0,0l0,55563l292,55563l292,16637l99697,16637l99697,55563l99991,55563l99991,604l99991,0xe" coordsize="100000,100000" fillcolor="#000000">
                  <v:path textboxrect="0,0,100000,100000"/>
                </v:shape>
                <v:shape id="shape 22" o:spid="_x0000_s22" style="position:absolute;left:217;top:38465;width:62306;height:30226;visibility:visible;" path="m292,94748l0,94748l0,99991l292,99991l292,94748xem292,0l0,0l0,301l0,5544l0,94748l292,94748l292,301l292,0xem99991,0l99697,0l99697,301l99697,5544l99697,94748l99991,94748l99991,301l99991,0xe" coordsize="100000,100000" fillcolor="#000000">
                  <v:path textboxrect="0,0,100000,100000"/>
                </v:shape>
                <v:shape id="shape 23" o:spid="_x0000_s23" style="position:absolute;left:217;top:67104;width:62306;height:8496;visibility:visible;" path="m292,59370l0,59370l0,78023l0,79100l292,79100l292,78023l292,59370xem292,0l0,0l0,18653l0,19729l0,38563l0,39639l0,58294l0,59370l292,59370l292,18653l292,0xem99991,79109l99697,79109l99697,97801l292,97801l292,79109l0,79109l0,97801l0,99951l292,99951l99697,99951l99991,99951l99991,97801l99991,79109xem99991,59370l99697,59370l99697,78023l99697,79100l99991,79100l99991,78023l99991,59370xem99991,0l99697,0l99697,18653l99697,19729l99697,38563l99697,39639l99697,58294l99697,59370l99991,59370l99991,18653l99991,0xe" coordsize="100000,100000" fillcolor="#000000">
                  <v:path textboxrect="0,0,100000,100000"/>
                </v:shape>
                <v:shape id="shape 24" o:spid="_x0000_s24" o:spt="202" type="#_x0000_t202" style="position:absolute;left:221;top:4213;width:39350;height:4032;visibility:visible;" filled="f">
                  <v:textbox inset="0,0,0,0">
                    <w:txbxContent>
                      <w:p>
                        <w:pPr>
                          <w:pBdr/>
                          <w:spacing w:before="2" w:line="632" w:lineRule="exact"/>
                          <w:ind w:right="0" w:firstLine="0" w:left="0"/>
                          <w:jc w:val="left"/>
                          <w:rPr>
                            <w:position w:val="-6"/>
                            <w:sz w:val="56"/>
                          </w:rPr>
                        </w:pPr>
                        <w:r>
                          <w:rPr>
                            <w:sz w:val="20"/>
                          </w:rPr>
                          <w:t xml:space="preserve">Número</w:t>
                        </w:r>
                        <w:r>
                          <w:rPr>
                            <w:sz w:val="20"/>
                          </w:rPr>
                          <w:t xml:space="preserve">de</w:t>
                        </w:r>
                        <w:r>
                          <w:rPr>
                            <w:sz w:val="20"/>
                          </w:rPr>
                          <w:t xml:space="preserve">Identificação</w:t>
                        </w:r>
                        <w:r>
                          <w:rPr>
                            <w:sz w:val="20"/>
                          </w:rPr>
                          <w:t xml:space="preserve">da</w:t>
                        </w:r>
                        <w:r>
                          <w:rPr>
                            <w:sz w:val="20"/>
                          </w:rPr>
                          <w:t xml:space="preserve">Prova</w:t>
                        </w:r>
                        <w:r>
                          <w:rPr>
                            <w:sz w:val="20"/>
                          </w:rPr>
                          <w:t xml:space="preserve">(QRCode)</w:t>
                        </w:r>
                        <w:r>
                          <w:rPr>
                            <w:spacing w:val="-2"/>
                            <w:position w:val="-6"/>
                            <w:sz w:val="56"/>
                          </w:rPr>
                          <w:t xml:space="preserve">□□□□□□□</w:t>
                        </w:r>
                        <w:r>
                          <w:rPr>
                            <w:position w:val="-6"/>
                            <w:sz w:val="56"/>
                          </w:rPr>
                        </w:r>
                      </w:p>
                    </w:txbxContent>
                  </v:textbox>
                </v:shape>
                <v:shape id="shape 25" o:spid="_x0000_s25" o:spt="202" type="#_x0000_t202" style="position:absolute;left:225;top:1450;width:25971;height:4032;visibility:visible;" filled="f">
                  <v:textbox inset="0,0,0,0">
                    <w:txbxContent>
                      <w:p>
                        <w:pPr>
                          <w:pBdr/>
                          <w:spacing w:before="2" w:line="632" w:lineRule="exact"/>
                          <w:ind w:right="0" w:firstLine="0" w:left="0"/>
                          <w:jc w:val="left"/>
                          <w:rPr>
                            <w:position w:val="-3"/>
                            <w:sz w:val="56"/>
                          </w:rPr>
                        </w:pPr>
                        <w:r>
                          <w:rPr>
                            <w:sz w:val="20"/>
                          </w:rPr>
                          <w:t xml:space="preserve">Número</w:t>
                        </w:r>
                        <w:r>
                          <w:rPr>
                            <w:sz w:val="20"/>
                          </w:rPr>
                          <w:t xml:space="preserve">Convencional</w:t>
                        </w:r>
                        <w:r>
                          <w:rPr>
                            <w:sz w:val="20"/>
                          </w:rPr>
                          <w:t xml:space="preserve">da</w:t>
                        </w:r>
                        <w:r>
                          <w:rPr>
                            <w:sz w:val="20"/>
                          </w:rPr>
                          <w:t xml:space="preserve">Prova</w:t>
                        </w:r>
                        <w:r>
                          <w:rPr>
                            <w:spacing w:val="-4"/>
                            <w:position w:val="-3"/>
                            <w:sz w:val="56"/>
                          </w:rPr>
                          <w:t xml:space="preserve">□□□□</w:t>
                        </w:r>
                        <w:r>
                          <w:rPr>
                            <w:position w:val="-3"/>
                            <w:sz w:val="56"/>
                          </w:rPr>
                        </w:r>
                      </w:p>
                    </w:txbxContent>
                  </v:textbox>
                </v:shape>
                <v:shape id="shape 26" o:spid="_x0000_s26" o:spt="202" type="#_x0000_t202" style="position:absolute;left:308;top:0;width:65290;height:8147;visibility:visible;" filled="f">
                  <v:textbox inset="0,0,0,0">
                    <w:txbxContent>
                      <w:p>
                        <w:pPr>
                          <w:pBdr/>
                          <w:tabs>
                            <w:tab w:val="left" w:leader="none" w:pos="2982"/>
                          </w:tabs>
                          <w:spacing w:before="3"/>
                          <w:ind w:right="0" w:firstLine="0" w:lef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MODELO</w:t>
                        </w:r>
                        <w:r>
                          <w:rPr>
                            <w:sz w:val="28"/>
                          </w:rPr>
                          <w:t xml:space="preserve">12-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A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ALEGAÇÃO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JUSTIFICATIVA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DE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REAPRECIAÇÃO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(CONTINUAÇÃO)</w:t>
                        </w:r>
                        <w:r>
                          <w:rPr>
                            <w:sz w:val="28"/>
                          </w:rPr>
                        </w:r>
                      </w:p>
                      <w:p>
                        <w:pPr>
                          <w:pBdr/>
                          <w:spacing w:before="98" w:line="232" w:lineRule="auto"/>
                          <w:ind w:right="0" w:firstLine="330" w:left="6573"/>
                          <w:jc w:val="left"/>
                          <w:rPr>
                            <w:position w:val="-6"/>
                            <w:sz w:val="56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(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A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preencher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pelo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Agrupamento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do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JNE)</w:t>
                        </w:r>
                        <w:r>
                          <w:rPr>
                            <w:sz w:val="20"/>
                          </w:rPr>
                          <w:t xml:space="preserve"> Número Suposto da Prova</w:t>
                        </w:r>
                        <w:r>
                          <w:rPr>
                            <w:position w:val="-6"/>
                            <w:sz w:val="56"/>
                          </w:rPr>
                          <w:t xml:space="preserve">□□□□</w:t>
                        </w:r>
                        <w:r>
                          <w:rPr>
                            <w:position w:val="-6"/>
                            <w:sz w:val="56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4"/>
          <w:sz w:val="22"/>
        </w:rPr>
        <w:t xml:space="preserve">FUNDAMENTAÇÃO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 xml:space="preserve">DO PEDIDO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 xml:space="preserve">DE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 xml:space="preserve">REAPRECIAÇÃO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 xml:space="preserve">(CONTINUAÇÃO)</w:t>
      </w:r>
      <w:r>
        <w:rPr>
          <w:sz w:val="22"/>
        </w:rPr>
      </w:r>
    </w:p>
    <w:sectPr>
      <w:headerReference w:type="default" r:id="rId9"/>
      <w:footerReference w:type="default" r:id="rId11"/>
      <w:footnotePr/>
      <w:endnotePr/>
      <w:type w:val="nextPage"/>
      <w:pgSz w:h="16840" w:orient="portrait" w:w="11910"/>
      <w:pgMar w:top="1320" w:right="850" w:bottom="1120" w:left="566" w:header="438" w:footer="925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7424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9972642</wp:posOffset>
              </wp:positionV>
              <wp:extent cx="5873750" cy="28511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3" name="Textbox 3"/>
                    <wps:cNvSpPr txBox="1"/>
                    <wps:spPr bwMode="auto">
                      <a:xfrm>
                        <a:off x="0" y="0"/>
                        <a:ext cx="587375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826"/>
                            <w:pBdr/>
                            <w:spacing w:before="20"/>
                            <w:ind w:right="18" w:left="20"/>
                            <w:rPr/>
                          </w:pPr>
                          <w:r>
                            <w:t xml:space="preserve">NORMA 03/JNE/2026 – Instruções para Classificação | Reapreciação | Reclamação de Provas e Exames dos Ensinos Básico e Secundário</w:t>
                          </w:r>
                          <w:r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-487527424;o:allowoverlap:true;o:allowincell:true;mso-position-horizontal-relative:page;margin-left:84.10pt;mso-position-horizontal:absolute;mso-position-vertical-relative:page;margin-top:785.25pt;mso-position-vertical:absolute;width:462.50pt;height:22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826"/>
                      <w:pBdr/>
                      <w:spacing w:before="20"/>
                      <w:ind w:right="18" w:left="20"/>
                      <w:rPr/>
                    </w:pPr>
                    <w:r>
                      <w:t xml:space="preserve">NORMA 03/JNE/2026 – Instruções para Classificação | Reapreciação | Reclamação de Provas e Exames dos Ensinos Básico e Secundário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896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9965022</wp:posOffset>
              </wp:positionV>
              <wp:extent cx="6141720" cy="285115"/>
              <wp:effectExtent l="0" t="0" r="0" b="0"/>
              <wp:wrapNone/>
              <wp:docPr id="6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18" name="Textbox 18"/>
                    <wps:cNvSpPr txBox="1"/>
                    <wps:spPr bwMode="auto">
                      <a:xfrm>
                        <a:off x="0" y="0"/>
                        <a:ext cx="6141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826"/>
                            <w:pBdr/>
                            <w:spacing w:before="20"/>
                            <w:ind w:right="18" w:left="20"/>
                            <w:rPr/>
                          </w:pPr>
                          <w:r>
                            <w:t xml:space="preserve">NORMA</w:t>
                          </w:r>
                          <w:r>
                            <w:t xml:space="preserve">03/JNE/2026</w:t>
                          </w:r>
                          <w:r>
                            <w:t xml:space="preserve">–</w:t>
                          </w:r>
                          <w:r>
                            <w:t xml:space="preserve">Instruções</w:t>
                          </w:r>
                          <w:r>
                            <w:t xml:space="preserve"> para </w:t>
                          </w:r>
                          <w:r>
                            <w:t xml:space="preserve">Classificação</w:t>
                          </w:r>
                          <w:r>
                            <w:t xml:space="preserve">|</w:t>
                          </w:r>
                          <w:r>
                            <w:t xml:space="preserve">Reapreciação</w:t>
                          </w:r>
                          <w:r>
                            <w:t xml:space="preserve">|</w:t>
                          </w:r>
                          <w:r>
                            <w:t xml:space="preserve">Reclamação </w:t>
                          </w:r>
                          <w:r>
                            <w:t xml:space="preserve">de </w:t>
                          </w:r>
                          <w:r>
                            <w:t xml:space="preserve">Provas </w:t>
                          </w:r>
                          <w:r>
                            <w:t xml:space="preserve">e </w:t>
                          </w:r>
                          <w:r>
                            <w:t xml:space="preserve">Exames</w:t>
                          </w:r>
                          <w:r>
                            <w:t xml:space="preserve"> dos </w:t>
                          </w:r>
                          <w:r>
                            <w:t xml:space="preserve">Ensinos</w:t>
                          </w:r>
                          <w:r>
                            <w:t xml:space="preserve"> Básico e Secundário</w:t>
                          </w:r>
                          <w:r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202" type="#_x0000_t202" style="position:absolute;z-index:-487528960;o:allowoverlap:true;o:allowincell:true;mso-position-horizontal-relative:page;margin-left:69.94pt;mso-position-horizontal:absolute;mso-position-vertical-relative:page;margin-top:784.65pt;mso-position-vertical:absolute;width:483.60pt;height:22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826"/>
                      <w:pBdr/>
                      <w:spacing w:before="20"/>
                      <w:ind w:right="18" w:left="20"/>
                      <w:rPr/>
                    </w:pPr>
                    <w:r>
                      <w:t xml:space="preserve">NORMA</w:t>
                    </w:r>
                    <w:r>
                      <w:t xml:space="preserve">03/JNE/2026</w:t>
                    </w:r>
                    <w:r>
                      <w:t xml:space="preserve">–</w:t>
                    </w:r>
                    <w:r>
                      <w:t xml:space="preserve">Instruções</w:t>
                    </w:r>
                    <w:r>
                      <w:t xml:space="preserve"> para </w:t>
                    </w:r>
                    <w:r>
                      <w:t xml:space="preserve">Classificação</w:t>
                    </w:r>
                    <w:r>
                      <w:t xml:space="preserve">|</w:t>
                    </w:r>
                    <w:r>
                      <w:t xml:space="preserve">Reapreciação</w:t>
                    </w:r>
                    <w:r>
                      <w:t xml:space="preserve">|</w:t>
                    </w:r>
                    <w:r>
                      <w:t xml:space="preserve">Reclamação </w:t>
                    </w:r>
                    <w:r>
                      <w:t xml:space="preserve">de </w:t>
                    </w:r>
                    <w:r>
                      <w:t xml:space="preserve">Provas </w:t>
                    </w:r>
                    <w:r>
                      <w:t xml:space="preserve">e </w:t>
                    </w:r>
                    <w:r>
                      <w:t xml:space="preserve">Exames</w:t>
                    </w:r>
                    <w:r>
                      <w:t xml:space="preserve"> dos </w:t>
                    </w:r>
                    <w:r>
                      <w:t xml:space="preserve">Ensinos</w:t>
                    </w:r>
                    <w:r>
                      <w:t xml:space="preserve"> Básico e Secundário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6400" behindDoc="1" locked="0" layoutInCell="1" allowOverlap="1">
              <wp:simplePos x="0" y="0"/>
              <wp:positionH relativeFrom="page">
                <wp:posOffset>567854</wp:posOffset>
              </wp:positionH>
              <wp:positionV relativeFrom="page">
                <wp:posOffset>298882</wp:posOffset>
              </wp:positionV>
              <wp:extent cx="1154900" cy="377270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54900" cy="377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26400;o:allowoverlap:true;o:allowincell:true;mso-position-horizontal-relative:page;margin-left:44.71pt;mso-position-horizontal:absolute;mso-position-vertical-relative:page;margin-top:23.53pt;mso-position-vertical:absolute;width:90.94pt;height:29.71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6912" behindDoc="1" locked="0" layoutInCell="1" allowOverlap="1">
              <wp:simplePos x="0" y="0"/>
              <wp:positionH relativeFrom="page">
                <wp:posOffset>6284890</wp:posOffset>
              </wp:positionH>
              <wp:positionV relativeFrom="page">
                <wp:posOffset>390970</wp:posOffset>
              </wp:positionV>
              <wp:extent cx="572814" cy="286762"/>
              <wp:effectExtent l="0" t="0" r="0" b="0"/>
              <wp:wrapNone/>
              <wp:docPr id="2" name="Imag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572814" cy="2867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487526912;o:allowoverlap:true;o:allowincell:true;mso-position-horizontal-relative:page;margin-left:494.87pt;mso-position-horizontal:absolute;mso-position-vertical-relative:page;margin-top:30.79pt;mso-position-vertical:absolute;width:45.10pt;height:22.58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7936" behindDoc="1" locked="0" layoutInCell="1" allowOverlap="1">
              <wp:simplePos x="0" y="0"/>
              <wp:positionH relativeFrom="page">
                <wp:posOffset>550074</wp:posOffset>
              </wp:positionH>
              <wp:positionV relativeFrom="page">
                <wp:posOffset>277927</wp:posOffset>
              </wp:positionV>
              <wp:extent cx="1154900" cy="377270"/>
              <wp:effectExtent l="0" t="0" r="0" b="0"/>
              <wp:wrapNone/>
              <wp:docPr id="3" name="Image 1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Image 16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54900" cy="377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487527936;o:allowoverlap:true;o:allowincell:true;mso-position-horizontal-relative:page;margin-left:43.31pt;mso-position-horizontal:absolute;mso-position-vertical-relative:page;margin-top:21.88pt;mso-position-vertical:absolute;width:90.94pt;height:29.71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8448" behindDoc="1" locked="0" layoutInCell="1" allowOverlap="1">
              <wp:simplePos x="0" y="0"/>
              <wp:positionH relativeFrom="page">
                <wp:posOffset>6373790</wp:posOffset>
              </wp:positionH>
              <wp:positionV relativeFrom="page">
                <wp:posOffset>370016</wp:posOffset>
              </wp:positionV>
              <wp:extent cx="572814" cy="286762"/>
              <wp:effectExtent l="0" t="0" r="0" b="0"/>
              <wp:wrapNone/>
              <wp:docPr id="4" name="Image 1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Image 17"/>
                      <pic:cNvPicPr/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572814" cy="2867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487528448;o:allowoverlap:true;o:allowincell:true;mso-position-horizontal-relative:page;margin-left:501.87pt;mso-position-horizontal:absolute;mso-position-vertical-relative:page;margin-top:29.14pt;mso-position-vertical:absolute;width:45.10pt;height:22.58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25"/>
    <w:next w:val="82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25"/>
    <w:next w:val="82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25"/>
    <w:next w:val="82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25"/>
    <w:next w:val="82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25"/>
    <w:next w:val="82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25"/>
    <w:next w:val="82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25"/>
    <w:next w:val="82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25"/>
    <w:next w:val="82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25"/>
    <w:next w:val="82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2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2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2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2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25"/>
    <w:next w:val="82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2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25"/>
    <w:next w:val="82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2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25"/>
    <w:next w:val="82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2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25"/>
    <w:next w:val="82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2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2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2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2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82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822"/>
    <w:link w:val="176"/>
    <w:uiPriority w:val="99"/>
    <w:pPr>
      <w:pBdr/>
      <w:spacing/>
      <w:ind/>
    </w:pPr>
  </w:style>
  <w:style w:type="paragraph" w:styleId="178">
    <w:name w:val="Footer"/>
    <w:basedOn w:val="82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822"/>
    <w:link w:val="178"/>
    <w:uiPriority w:val="99"/>
    <w:pPr>
      <w:pBdr/>
      <w:spacing/>
      <w:ind/>
    </w:pPr>
  </w:style>
  <w:style w:type="paragraph" w:styleId="180">
    <w:name w:val="Caption"/>
    <w:basedOn w:val="825"/>
    <w:next w:val="82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2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2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2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2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2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2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2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25"/>
    <w:next w:val="825"/>
    <w:uiPriority w:val="39"/>
    <w:unhideWhenUsed/>
    <w:pPr>
      <w:pBdr/>
      <w:spacing w:after="100"/>
      <w:ind/>
    </w:pPr>
  </w:style>
  <w:style w:type="paragraph" w:styleId="190">
    <w:name w:val="toc 2"/>
    <w:basedOn w:val="825"/>
    <w:next w:val="825"/>
    <w:uiPriority w:val="39"/>
    <w:unhideWhenUsed/>
    <w:pPr>
      <w:pBdr/>
      <w:spacing w:after="100"/>
      <w:ind w:left="220"/>
    </w:pPr>
  </w:style>
  <w:style w:type="paragraph" w:styleId="191">
    <w:name w:val="toc 3"/>
    <w:basedOn w:val="825"/>
    <w:next w:val="825"/>
    <w:uiPriority w:val="39"/>
    <w:unhideWhenUsed/>
    <w:pPr>
      <w:pBdr/>
      <w:spacing w:after="100"/>
      <w:ind w:left="440"/>
    </w:pPr>
  </w:style>
  <w:style w:type="paragraph" w:styleId="192">
    <w:name w:val="toc 4"/>
    <w:basedOn w:val="825"/>
    <w:next w:val="825"/>
    <w:uiPriority w:val="39"/>
    <w:unhideWhenUsed/>
    <w:pPr>
      <w:pBdr/>
      <w:spacing w:after="100"/>
      <w:ind w:left="660"/>
    </w:pPr>
  </w:style>
  <w:style w:type="paragraph" w:styleId="193">
    <w:name w:val="toc 5"/>
    <w:basedOn w:val="825"/>
    <w:next w:val="825"/>
    <w:uiPriority w:val="39"/>
    <w:unhideWhenUsed/>
    <w:pPr>
      <w:pBdr/>
      <w:spacing w:after="100"/>
      <w:ind w:left="880"/>
    </w:pPr>
  </w:style>
  <w:style w:type="paragraph" w:styleId="194">
    <w:name w:val="toc 6"/>
    <w:basedOn w:val="825"/>
    <w:next w:val="825"/>
    <w:uiPriority w:val="39"/>
    <w:unhideWhenUsed/>
    <w:pPr>
      <w:pBdr/>
      <w:spacing w:after="100"/>
      <w:ind w:left="1100"/>
    </w:pPr>
  </w:style>
  <w:style w:type="paragraph" w:styleId="195">
    <w:name w:val="toc 7"/>
    <w:basedOn w:val="825"/>
    <w:next w:val="825"/>
    <w:uiPriority w:val="39"/>
    <w:unhideWhenUsed/>
    <w:pPr>
      <w:pBdr/>
      <w:spacing w:after="100"/>
      <w:ind w:left="1320"/>
    </w:pPr>
  </w:style>
  <w:style w:type="paragraph" w:styleId="196">
    <w:name w:val="toc 8"/>
    <w:basedOn w:val="825"/>
    <w:next w:val="825"/>
    <w:uiPriority w:val="39"/>
    <w:unhideWhenUsed/>
    <w:pPr>
      <w:pBdr/>
      <w:spacing w:after="100"/>
      <w:ind w:left="1540"/>
    </w:pPr>
  </w:style>
  <w:style w:type="paragraph" w:styleId="197">
    <w:name w:val="toc 9"/>
    <w:basedOn w:val="825"/>
    <w:next w:val="82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2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25"/>
    <w:next w:val="825"/>
    <w:uiPriority w:val="99"/>
    <w:unhideWhenUsed/>
    <w:pPr>
      <w:pBdr/>
      <w:spacing w:after="0" w:afterAutospacing="0"/>
      <w:ind/>
    </w:pPr>
  </w:style>
  <w:style w:type="character" w:styleId="822" w:default="1">
    <w:name w:val="Default Paragraph Font"/>
    <w:uiPriority w:val="1"/>
    <w:semiHidden/>
    <w:unhideWhenUsed/>
    <w:pPr>
      <w:pBdr/>
      <w:spacing/>
      <w:ind/>
    </w:pPr>
  </w:style>
  <w:style w:type="table" w:styleId="823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4" w:default="1">
    <w:name w:val="No List"/>
    <w:uiPriority w:val="99"/>
    <w:semiHidden/>
    <w:unhideWhenUsed/>
    <w:pPr>
      <w:pBdr/>
      <w:spacing/>
      <w:ind/>
    </w:pPr>
  </w:style>
  <w:style w:type="paragraph" w:styleId="825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826">
    <w:name w:val="Body Text"/>
    <w:basedOn w:val="825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18"/>
      <w:szCs w:val="18"/>
      <w:lang w:val="pt-PT" w:eastAsia="en-US" w:bidi="ar-SA"/>
    </w:rPr>
  </w:style>
  <w:style w:type="paragraph" w:styleId="827">
    <w:name w:val="List Paragraph"/>
    <w:basedOn w:val="825"/>
    <w:uiPriority w:val="1"/>
    <w:qFormat/>
    <w:pPr>
      <w:pBdr/>
      <w:spacing/>
      <w:ind/>
    </w:pPr>
    <w:rPr>
      <w:lang w:val="pt-PT" w:eastAsia="en-US" w:bidi="ar-SA"/>
    </w:rPr>
  </w:style>
  <w:style w:type="paragraph" w:styleId="828">
    <w:name w:val="Table Paragraph"/>
    <w:basedOn w:val="825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2026-07-21T09:06:20Z</dcterms:created>
  <dcterms:modified xsi:type="dcterms:W3CDTF">2026-07-21T09:10:56Z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